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D70" w14:textId="77777777" w:rsidR="00DA283A" w:rsidRPr="003C5B6F" w:rsidRDefault="00DA283A" w:rsidP="00D553A7">
      <w:pPr>
        <w:pStyle w:val="Ingenafstand"/>
        <w:jc w:val="center"/>
        <w:rPr>
          <w:rFonts w:ascii="Abadi Extra Light" w:hAnsi="Abadi Extra Light" w:cstheme="minorHAnsi"/>
          <w:b/>
          <w:sz w:val="24"/>
          <w:szCs w:val="24"/>
        </w:rPr>
      </w:pPr>
    </w:p>
    <w:p w14:paraId="35CECD71" w14:textId="03FB20C8" w:rsidR="00F053BD" w:rsidRPr="003719D5" w:rsidRDefault="003104D1" w:rsidP="00532989">
      <w:pPr>
        <w:pStyle w:val="Ingenafstand"/>
        <w:jc w:val="center"/>
        <w:rPr>
          <w:rFonts w:ascii="Abadi" w:hAnsi="Abadi" w:cstheme="minorHAnsi"/>
          <w:b/>
          <w:sz w:val="24"/>
          <w:szCs w:val="24"/>
        </w:rPr>
      </w:pPr>
      <w:r>
        <w:rPr>
          <w:rFonts w:ascii="Abadi" w:hAnsi="Abadi" w:cstheme="minorHAnsi"/>
          <w:b/>
          <w:sz w:val="24"/>
          <w:szCs w:val="24"/>
        </w:rPr>
        <w:t xml:space="preserve">INDKALDELSE TIL </w:t>
      </w:r>
      <w:r w:rsidR="00532989" w:rsidRPr="003719D5">
        <w:rPr>
          <w:rFonts w:ascii="Abadi" w:hAnsi="Abadi" w:cstheme="minorHAnsi"/>
          <w:b/>
          <w:sz w:val="24"/>
          <w:szCs w:val="24"/>
        </w:rPr>
        <w:t xml:space="preserve">ORDINÆR GENERALFORSAMLIG </w:t>
      </w:r>
    </w:p>
    <w:p w14:paraId="35CECD72" w14:textId="56C401B9" w:rsidR="00532989" w:rsidRPr="003C5B6F" w:rsidRDefault="003104D1" w:rsidP="00532989">
      <w:pPr>
        <w:pStyle w:val="Ingenafstand"/>
        <w:jc w:val="center"/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 xml:space="preserve">TORSDAG, </w:t>
      </w:r>
      <w:r w:rsidR="00532989" w:rsidRPr="003C5B6F">
        <w:rPr>
          <w:rFonts w:ascii="Abadi Extra Light" w:hAnsi="Abadi Extra Light" w:cstheme="minorHAnsi"/>
          <w:sz w:val="24"/>
          <w:szCs w:val="24"/>
        </w:rPr>
        <w:t xml:space="preserve">den </w:t>
      </w:r>
      <w:r w:rsidR="00E30682" w:rsidRPr="003C5B6F">
        <w:rPr>
          <w:rFonts w:ascii="Abadi Extra Light" w:hAnsi="Abadi Extra Light" w:cstheme="minorHAnsi"/>
          <w:sz w:val="24"/>
          <w:szCs w:val="24"/>
        </w:rPr>
        <w:t>2</w:t>
      </w:r>
      <w:r>
        <w:rPr>
          <w:rFonts w:ascii="Abadi Extra Light" w:hAnsi="Abadi Extra Light" w:cstheme="minorHAnsi"/>
          <w:sz w:val="24"/>
          <w:szCs w:val="24"/>
        </w:rPr>
        <w:t>7</w:t>
      </w:r>
      <w:r w:rsidR="00532989" w:rsidRPr="003C5B6F">
        <w:rPr>
          <w:rFonts w:ascii="Abadi Extra Light" w:hAnsi="Abadi Extra Light" w:cstheme="minorHAnsi"/>
          <w:sz w:val="24"/>
          <w:szCs w:val="24"/>
        </w:rPr>
        <w:t>. april 20</w:t>
      </w:r>
      <w:r>
        <w:rPr>
          <w:rFonts w:ascii="Abadi Extra Light" w:hAnsi="Abadi Extra Light" w:cstheme="minorHAnsi"/>
          <w:sz w:val="24"/>
          <w:szCs w:val="24"/>
        </w:rPr>
        <w:t>23</w:t>
      </w:r>
      <w:r w:rsidR="00532989" w:rsidRPr="003C5B6F">
        <w:rPr>
          <w:rFonts w:ascii="Abadi Extra Light" w:hAnsi="Abadi Extra Light" w:cstheme="minorHAnsi"/>
          <w:sz w:val="24"/>
          <w:szCs w:val="24"/>
        </w:rPr>
        <w:t>, kl. 1</w:t>
      </w:r>
      <w:r w:rsidR="00D31A87">
        <w:rPr>
          <w:rFonts w:ascii="Abadi Extra Light" w:hAnsi="Abadi Extra Light" w:cstheme="minorHAnsi"/>
          <w:sz w:val="24"/>
          <w:szCs w:val="24"/>
        </w:rPr>
        <w:t>8</w:t>
      </w:r>
      <w:r w:rsidR="00532989" w:rsidRPr="003C5B6F">
        <w:rPr>
          <w:rFonts w:ascii="Abadi Extra Light" w:hAnsi="Abadi Extra Light" w:cstheme="minorHAnsi"/>
          <w:sz w:val="24"/>
          <w:szCs w:val="24"/>
        </w:rPr>
        <w:t>.00</w:t>
      </w:r>
    </w:p>
    <w:p w14:paraId="35CECD73" w14:textId="77777777" w:rsidR="00532989" w:rsidRPr="003C5B6F" w:rsidRDefault="00532989" w:rsidP="00532989">
      <w:pPr>
        <w:pStyle w:val="Ingenafstand"/>
        <w:jc w:val="center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På Arresødal Hospice, mødelokalet</w:t>
      </w:r>
    </w:p>
    <w:p w14:paraId="35CECD74" w14:textId="77777777" w:rsidR="00532989" w:rsidRPr="003C5B6F" w:rsidRDefault="00532989" w:rsidP="00532989">
      <w:pPr>
        <w:pStyle w:val="Ingenafstand"/>
        <w:jc w:val="center"/>
        <w:rPr>
          <w:rFonts w:ascii="Abadi Extra Light" w:hAnsi="Abadi Extra Light" w:cstheme="minorHAnsi"/>
          <w:sz w:val="24"/>
          <w:szCs w:val="24"/>
        </w:rPr>
      </w:pPr>
    </w:p>
    <w:p w14:paraId="35CECD75" w14:textId="77777777" w:rsidR="00532989" w:rsidRPr="003C5B6F" w:rsidRDefault="00532989" w:rsidP="00532989">
      <w:pPr>
        <w:pStyle w:val="Ingenafstand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Hermed indkaldes til generalforsamling i Støtteforeningen for Arresødal Hospice.</w:t>
      </w:r>
    </w:p>
    <w:p w14:paraId="35CECD76" w14:textId="0C36FDB0" w:rsidR="00532989" w:rsidRPr="003C5B6F" w:rsidRDefault="00532989" w:rsidP="00532989">
      <w:pPr>
        <w:pStyle w:val="Ingenafstand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Dagsorden i henhold til vedtægterne</w:t>
      </w:r>
      <w:r w:rsidR="00FE1444">
        <w:rPr>
          <w:rFonts w:ascii="Abadi Extra Light" w:hAnsi="Abadi Extra Light" w:cstheme="minorHAnsi"/>
          <w:sz w:val="24"/>
          <w:szCs w:val="24"/>
        </w:rPr>
        <w:t xml:space="preserve">s </w:t>
      </w:r>
      <w:r w:rsidR="008078BD">
        <w:rPr>
          <w:rFonts w:ascii="Abadi Extra Light" w:hAnsi="Abadi Extra Light" w:cstheme="minorHAnsi"/>
          <w:sz w:val="24"/>
          <w:szCs w:val="24"/>
        </w:rPr>
        <w:t>§</w:t>
      </w:r>
      <w:r w:rsidR="00E114C5">
        <w:rPr>
          <w:rFonts w:ascii="Abadi Extra Light" w:hAnsi="Abadi Extra Light" w:cstheme="minorHAnsi"/>
          <w:sz w:val="24"/>
          <w:szCs w:val="24"/>
        </w:rPr>
        <w:t xml:space="preserve"> 8.1</w:t>
      </w:r>
      <w:r w:rsidR="000E3B23">
        <w:rPr>
          <w:rFonts w:ascii="Abadi Extra Light" w:hAnsi="Abadi Extra Light" w:cstheme="minorHAnsi"/>
          <w:sz w:val="24"/>
          <w:szCs w:val="24"/>
        </w:rPr>
        <w:t xml:space="preserve">, </w:t>
      </w:r>
      <w:r w:rsidR="009C40C6">
        <w:rPr>
          <w:rFonts w:ascii="Abadi Extra Light" w:hAnsi="Abadi Extra Light" w:cstheme="minorHAnsi"/>
          <w:sz w:val="24"/>
          <w:szCs w:val="24"/>
        </w:rPr>
        <w:t>8.5, 8.6.</w:t>
      </w:r>
    </w:p>
    <w:p w14:paraId="35CECD77" w14:textId="77777777" w:rsidR="00532989" w:rsidRPr="003C5B6F" w:rsidRDefault="00532989" w:rsidP="00532989">
      <w:pPr>
        <w:pStyle w:val="Ingenafstand"/>
        <w:rPr>
          <w:rFonts w:ascii="Abadi Extra Light" w:hAnsi="Abadi Extra Light" w:cstheme="minorHAnsi"/>
          <w:sz w:val="24"/>
          <w:szCs w:val="24"/>
        </w:rPr>
      </w:pPr>
    </w:p>
    <w:p w14:paraId="35CECD78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Valg af dirigent og eventuelt stemmetællere.</w:t>
      </w:r>
    </w:p>
    <w:p w14:paraId="35CECD79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Formanden forelægger bestyrelsens beretning.</w:t>
      </w:r>
    </w:p>
    <w:p w14:paraId="35CECD7A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Forelæggelse af revideret regnskab.</w:t>
      </w:r>
    </w:p>
    <w:p w14:paraId="35CECD7B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Vedtægternes datering.</w:t>
      </w:r>
    </w:p>
    <w:p w14:paraId="35CECD7C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Behandling af evt. indkomne forslag.</w:t>
      </w:r>
    </w:p>
    <w:p w14:paraId="35CECD7D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Forelæggelse af budget med forslag til kontingent.</w:t>
      </w:r>
    </w:p>
    <w:p w14:paraId="35CECD7E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Valg af bestyrelsesmedlemmer og 2 suppleanter.</w:t>
      </w:r>
    </w:p>
    <w:p w14:paraId="35CECD83" w14:textId="3E4A2FD2" w:rsidR="00E25647" w:rsidRDefault="00084611" w:rsidP="00945BFC">
      <w:pPr>
        <w:pStyle w:val="Ingenafstand"/>
        <w:numPr>
          <w:ilvl w:val="0"/>
          <w:numId w:val="4"/>
        </w:numPr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 xml:space="preserve">Formanden </w:t>
      </w:r>
      <w:r w:rsidR="00781629">
        <w:rPr>
          <w:rFonts w:ascii="Abadi Extra Light" w:hAnsi="Abadi Extra Light" w:cstheme="minorHAnsi"/>
          <w:sz w:val="24"/>
          <w:szCs w:val="24"/>
        </w:rPr>
        <w:t>Mo Olofsson er på valg</w:t>
      </w:r>
      <w:r w:rsidR="0047671E">
        <w:rPr>
          <w:rFonts w:ascii="Abadi Extra Light" w:hAnsi="Abadi Extra Light" w:cstheme="minorHAnsi"/>
          <w:sz w:val="24"/>
          <w:szCs w:val="24"/>
        </w:rPr>
        <w:t>.</w:t>
      </w:r>
    </w:p>
    <w:p w14:paraId="4CAE1022" w14:textId="2D9D220C" w:rsidR="0047671E" w:rsidRDefault="0047671E" w:rsidP="00945BFC">
      <w:pPr>
        <w:pStyle w:val="Ingenafstand"/>
        <w:numPr>
          <w:ilvl w:val="0"/>
          <w:numId w:val="4"/>
        </w:numPr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 xml:space="preserve">Næstformand Søren </w:t>
      </w:r>
      <w:r w:rsidR="00C54EA8">
        <w:rPr>
          <w:rFonts w:ascii="Abadi Extra Light" w:hAnsi="Abadi Extra Light" w:cstheme="minorHAnsi"/>
          <w:sz w:val="24"/>
          <w:szCs w:val="24"/>
        </w:rPr>
        <w:t>Jensen er ikke på valg.</w:t>
      </w:r>
    </w:p>
    <w:p w14:paraId="18CC6D10" w14:textId="4D535089" w:rsidR="001A25BD" w:rsidRDefault="001A25BD" w:rsidP="00945BFC">
      <w:pPr>
        <w:pStyle w:val="Ingenafstand"/>
        <w:numPr>
          <w:ilvl w:val="0"/>
          <w:numId w:val="4"/>
        </w:numPr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>Sekretær Inge-Lise O</w:t>
      </w:r>
      <w:r w:rsidR="000B0085">
        <w:rPr>
          <w:rFonts w:ascii="Abadi Extra Light" w:hAnsi="Abadi Extra Light" w:cstheme="minorHAnsi"/>
          <w:sz w:val="24"/>
          <w:szCs w:val="24"/>
        </w:rPr>
        <w:t xml:space="preserve">ster er ikke på valg. </w:t>
      </w:r>
    </w:p>
    <w:p w14:paraId="4BEC1D0E" w14:textId="4C93497B" w:rsidR="00C54EA8" w:rsidRDefault="007246FD" w:rsidP="00945BFC">
      <w:pPr>
        <w:pStyle w:val="Ingenafstand"/>
        <w:numPr>
          <w:ilvl w:val="0"/>
          <w:numId w:val="4"/>
        </w:numPr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>Bestyrelsesmedlem Tarja Knudsen er på valg og</w:t>
      </w:r>
      <w:r w:rsidR="002D1448">
        <w:rPr>
          <w:rFonts w:ascii="Abadi Extra Light" w:hAnsi="Abadi Extra Light" w:cstheme="minorHAnsi"/>
          <w:sz w:val="24"/>
          <w:szCs w:val="24"/>
        </w:rPr>
        <w:t xml:space="preserve"> genopstiller ikke.</w:t>
      </w:r>
    </w:p>
    <w:p w14:paraId="468491BC" w14:textId="77777777" w:rsidR="001E6B76" w:rsidRDefault="001A25BD" w:rsidP="00945BFC">
      <w:pPr>
        <w:pStyle w:val="Ingenafstand"/>
        <w:numPr>
          <w:ilvl w:val="0"/>
          <w:numId w:val="4"/>
        </w:numPr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>Bestyrelsesmedlem</w:t>
      </w:r>
      <w:r w:rsidR="000B0085">
        <w:rPr>
          <w:rFonts w:ascii="Abadi Extra Light" w:hAnsi="Abadi Extra Light" w:cstheme="minorHAnsi"/>
          <w:sz w:val="24"/>
          <w:szCs w:val="24"/>
        </w:rPr>
        <w:t xml:space="preserve"> Inge Jønson </w:t>
      </w:r>
      <w:r w:rsidR="005138DD">
        <w:rPr>
          <w:rFonts w:ascii="Abadi Extra Light" w:hAnsi="Abadi Extra Light" w:cstheme="minorHAnsi"/>
          <w:sz w:val="24"/>
          <w:szCs w:val="24"/>
        </w:rPr>
        <w:t xml:space="preserve">ønsker at udtræde af bestyrelsen med virkning </w:t>
      </w:r>
      <w:r w:rsidR="001E6B76">
        <w:rPr>
          <w:rFonts w:ascii="Abadi Extra Light" w:hAnsi="Abadi Extra Light" w:cstheme="minorHAnsi"/>
          <w:sz w:val="24"/>
          <w:szCs w:val="24"/>
        </w:rPr>
        <w:t>fra generalforsamlingen.</w:t>
      </w:r>
    </w:p>
    <w:p w14:paraId="7C29F567" w14:textId="77777777" w:rsidR="00D87E8B" w:rsidRDefault="001E6B76" w:rsidP="00945BFC">
      <w:pPr>
        <w:pStyle w:val="Ingenafstand"/>
        <w:numPr>
          <w:ilvl w:val="0"/>
          <w:numId w:val="4"/>
        </w:numPr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 xml:space="preserve">Kasserer </w:t>
      </w:r>
      <w:r w:rsidR="00512471">
        <w:rPr>
          <w:rFonts w:ascii="Abadi Extra Light" w:hAnsi="Abadi Extra Light" w:cstheme="minorHAnsi"/>
          <w:sz w:val="24"/>
          <w:szCs w:val="24"/>
        </w:rPr>
        <w:t xml:space="preserve">Karin Sørensen </w:t>
      </w:r>
      <w:r w:rsidR="00D07632">
        <w:rPr>
          <w:rFonts w:ascii="Abadi Extra Light" w:hAnsi="Abadi Extra Light" w:cstheme="minorHAnsi"/>
          <w:sz w:val="24"/>
          <w:szCs w:val="24"/>
        </w:rPr>
        <w:t xml:space="preserve">er i dag </w:t>
      </w:r>
      <w:r w:rsidR="007F2691">
        <w:rPr>
          <w:rFonts w:ascii="Abadi Extra Light" w:hAnsi="Abadi Extra Light" w:cstheme="minorHAnsi"/>
          <w:sz w:val="24"/>
          <w:szCs w:val="24"/>
        </w:rPr>
        <w:t>udenfor bestyrelse</w:t>
      </w:r>
      <w:r w:rsidR="00177FD2">
        <w:rPr>
          <w:rFonts w:ascii="Abadi Extra Light" w:hAnsi="Abadi Extra Light" w:cstheme="minorHAnsi"/>
          <w:sz w:val="24"/>
          <w:szCs w:val="24"/>
        </w:rPr>
        <w:t>n</w:t>
      </w:r>
      <w:r w:rsidR="007F2691">
        <w:rPr>
          <w:rFonts w:ascii="Abadi Extra Light" w:hAnsi="Abadi Extra Light" w:cstheme="minorHAnsi"/>
          <w:sz w:val="24"/>
          <w:szCs w:val="24"/>
        </w:rPr>
        <w:t xml:space="preserve"> men ønsker at opstille</w:t>
      </w:r>
      <w:r w:rsidR="00EF354C">
        <w:rPr>
          <w:rFonts w:ascii="Abadi Extra Light" w:hAnsi="Abadi Extra Light" w:cstheme="minorHAnsi"/>
          <w:sz w:val="24"/>
          <w:szCs w:val="24"/>
        </w:rPr>
        <w:t xml:space="preserve"> hertil.</w:t>
      </w:r>
      <w:r w:rsidR="007F2691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6E5E17D9" w14:textId="644FAFA2" w:rsidR="002D1448" w:rsidRPr="003C5B6F" w:rsidRDefault="000C674B" w:rsidP="00945BFC">
      <w:pPr>
        <w:pStyle w:val="Ingenafstand"/>
        <w:numPr>
          <w:ilvl w:val="0"/>
          <w:numId w:val="4"/>
        </w:numPr>
        <w:rPr>
          <w:rFonts w:ascii="Abadi Extra Light" w:hAnsi="Abadi Extra Light" w:cstheme="minorHAnsi"/>
          <w:sz w:val="24"/>
          <w:szCs w:val="24"/>
        </w:rPr>
      </w:pPr>
      <w:r>
        <w:rPr>
          <w:rFonts w:ascii="Abadi Extra Light" w:hAnsi="Abadi Extra Light" w:cstheme="minorHAnsi"/>
          <w:sz w:val="24"/>
          <w:szCs w:val="24"/>
        </w:rPr>
        <w:t xml:space="preserve">Suppleanterne Jonna </w:t>
      </w:r>
      <w:r w:rsidR="00722BD5">
        <w:rPr>
          <w:rFonts w:ascii="Abadi Extra Light" w:hAnsi="Abadi Extra Light" w:cstheme="minorHAnsi"/>
          <w:sz w:val="24"/>
          <w:szCs w:val="24"/>
        </w:rPr>
        <w:t>Frederiksen og Kirsten Olsen ønsker ikke genopstilling</w:t>
      </w:r>
      <w:r w:rsidR="00857E1C">
        <w:rPr>
          <w:rFonts w:ascii="Abadi Extra Light" w:hAnsi="Abadi Extra Light" w:cstheme="minorHAnsi"/>
          <w:sz w:val="24"/>
          <w:szCs w:val="24"/>
        </w:rPr>
        <w:t xml:space="preserve">. </w:t>
      </w:r>
      <w:r w:rsidR="00512471">
        <w:rPr>
          <w:rFonts w:ascii="Abadi Extra Light" w:hAnsi="Abadi Extra Light" w:cstheme="minorHAnsi"/>
          <w:sz w:val="24"/>
          <w:szCs w:val="24"/>
        </w:rPr>
        <w:t xml:space="preserve"> </w:t>
      </w:r>
      <w:r w:rsidR="001A25BD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35CECD85" w14:textId="5BE9E929" w:rsidR="00E25647" w:rsidRPr="00857E1C" w:rsidRDefault="00532989" w:rsidP="0066597C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857E1C">
        <w:rPr>
          <w:rFonts w:ascii="Abadi Extra Light" w:hAnsi="Abadi Extra Light" w:cstheme="minorHAnsi"/>
          <w:sz w:val="24"/>
          <w:szCs w:val="24"/>
        </w:rPr>
        <w:t>Valg af revisor</w:t>
      </w:r>
      <w:r w:rsidR="00857E1C" w:rsidRPr="00857E1C">
        <w:rPr>
          <w:rFonts w:ascii="Abadi Extra Light" w:hAnsi="Abadi Extra Light" w:cstheme="minorHAnsi"/>
          <w:sz w:val="24"/>
          <w:szCs w:val="24"/>
        </w:rPr>
        <w:t xml:space="preserve"> </w:t>
      </w:r>
      <w:r w:rsidR="00857E1C">
        <w:rPr>
          <w:rFonts w:ascii="Abadi Extra Light" w:hAnsi="Abadi Extra Light" w:cstheme="minorHAnsi"/>
          <w:sz w:val="24"/>
          <w:szCs w:val="24"/>
        </w:rPr>
        <w:t xml:space="preserve">- </w:t>
      </w:r>
      <w:r w:rsidR="00E25647" w:rsidRPr="00857E1C">
        <w:rPr>
          <w:rFonts w:ascii="Abadi Extra Light" w:hAnsi="Abadi Extra Light" w:cstheme="minorHAnsi"/>
          <w:sz w:val="24"/>
          <w:szCs w:val="24"/>
        </w:rPr>
        <w:t>Revisor Rud Christiansen (genopstiller)</w:t>
      </w:r>
    </w:p>
    <w:p w14:paraId="35CECD86" w14:textId="77777777" w:rsidR="00532989" w:rsidRPr="003C5B6F" w:rsidRDefault="00532989" w:rsidP="00532989">
      <w:pPr>
        <w:pStyle w:val="Ingenafstand"/>
        <w:numPr>
          <w:ilvl w:val="0"/>
          <w:numId w:val="2"/>
        </w:numPr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Eventuelt</w:t>
      </w:r>
    </w:p>
    <w:p w14:paraId="35CECD87" w14:textId="77777777" w:rsidR="00E25647" w:rsidRPr="003C5B6F" w:rsidRDefault="00E25647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</w:p>
    <w:p w14:paraId="35CECD88" w14:textId="77777777" w:rsidR="00E25647" w:rsidRPr="003C5B6F" w:rsidRDefault="001479D6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Bemærk:</w:t>
      </w:r>
    </w:p>
    <w:p w14:paraId="35CECD89" w14:textId="77777777" w:rsidR="001479D6" w:rsidRPr="003C5B6F" w:rsidRDefault="001479D6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§ 7.3 Generalforsamlingen er offentlig, medmindre generalforsamlingen beslutter andet.</w:t>
      </w:r>
    </w:p>
    <w:p w14:paraId="35CECD8A" w14:textId="77777777" w:rsidR="001479D6" w:rsidRPr="003C5B6F" w:rsidRDefault="001479D6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 xml:space="preserve">§ 7,4 Stemmeret har kun medlemmer af foreningen, som har betalt kontingent. Hvert medlem har </w:t>
      </w:r>
      <w:r w:rsidR="00EE6D1D" w:rsidRPr="003C5B6F">
        <w:rPr>
          <w:rFonts w:ascii="Abadi Extra Light" w:hAnsi="Abadi Extra Light" w:cstheme="minorHAnsi"/>
          <w:sz w:val="24"/>
          <w:szCs w:val="24"/>
        </w:rPr>
        <w:t>én</w:t>
      </w:r>
      <w:r w:rsidRPr="003C5B6F">
        <w:rPr>
          <w:rFonts w:ascii="Abadi Extra Light" w:hAnsi="Abadi Extra Light" w:cstheme="minorHAnsi"/>
          <w:sz w:val="24"/>
          <w:szCs w:val="24"/>
        </w:rPr>
        <w:t xml:space="preserve"> stemme. Der kan ikke stemmes ved fuldmagt.</w:t>
      </w:r>
    </w:p>
    <w:p w14:paraId="35CECD8B" w14:textId="77777777" w:rsidR="007B6364" w:rsidRPr="003C5B6F" w:rsidRDefault="007B6364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</w:p>
    <w:p w14:paraId="7E5D9D34" w14:textId="2F012114" w:rsidR="008A79DD" w:rsidRPr="003C5B6F" w:rsidRDefault="007B6364" w:rsidP="00C95DE0">
      <w:pPr>
        <w:pStyle w:val="Ingenafstand"/>
        <w:rPr>
          <w:rFonts w:ascii="Abadi Extra Light" w:hAnsi="Abadi Extra Light" w:cstheme="minorHAnsi"/>
          <w:color w:val="000000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Kontingent for 20</w:t>
      </w:r>
      <w:r w:rsidR="00024397">
        <w:rPr>
          <w:rFonts w:ascii="Abadi Extra Light" w:hAnsi="Abadi Extra Light" w:cstheme="minorHAnsi"/>
          <w:sz w:val="24"/>
          <w:szCs w:val="24"/>
        </w:rPr>
        <w:t>23</w:t>
      </w:r>
      <w:r w:rsidRPr="003C5B6F">
        <w:rPr>
          <w:rFonts w:ascii="Abadi Extra Light" w:hAnsi="Abadi Extra Light" w:cstheme="minorHAnsi"/>
          <w:sz w:val="24"/>
          <w:szCs w:val="24"/>
        </w:rPr>
        <w:t xml:space="preserve"> bedes indbetalt snarest og inden generalforsamlingen på konto nr. 3572-10084431 eller mobilepay 87652</w:t>
      </w:r>
      <w:r w:rsidR="003A3EAE" w:rsidRPr="003C5B6F">
        <w:rPr>
          <w:rFonts w:ascii="Abadi Extra Light" w:hAnsi="Abadi Extra Light" w:cstheme="minorHAnsi"/>
          <w:sz w:val="24"/>
          <w:szCs w:val="24"/>
        </w:rPr>
        <w:t>.</w:t>
      </w:r>
      <w:r w:rsidR="00F4206B" w:rsidRPr="003C5B6F">
        <w:rPr>
          <w:rFonts w:ascii="Abadi Extra Light" w:hAnsi="Abadi Extra Light" w:cstheme="minorHAnsi"/>
          <w:sz w:val="24"/>
          <w:szCs w:val="24"/>
        </w:rPr>
        <w:t xml:space="preserve"> </w:t>
      </w:r>
      <w:r w:rsidR="00606AFC" w:rsidRPr="003C5B6F">
        <w:rPr>
          <w:rFonts w:ascii="Abadi Extra Light" w:hAnsi="Abadi Extra Light" w:cstheme="minorHAnsi"/>
          <w:sz w:val="24"/>
          <w:szCs w:val="24"/>
        </w:rPr>
        <w:t>Kontingentet</w:t>
      </w:r>
      <w:r w:rsidR="00EE57A7" w:rsidRPr="003C5B6F">
        <w:rPr>
          <w:rFonts w:ascii="Abadi Extra Light" w:hAnsi="Abadi Extra Light" w:cstheme="minorHAnsi"/>
          <w:sz w:val="24"/>
          <w:szCs w:val="24"/>
        </w:rPr>
        <w:t xml:space="preserve"> for 20</w:t>
      </w:r>
      <w:r w:rsidR="00024397">
        <w:rPr>
          <w:rFonts w:ascii="Abadi Extra Light" w:hAnsi="Abadi Extra Light" w:cstheme="minorHAnsi"/>
          <w:sz w:val="24"/>
          <w:szCs w:val="24"/>
        </w:rPr>
        <w:t>23</w:t>
      </w:r>
      <w:r w:rsidR="00EE57A7" w:rsidRPr="003C5B6F">
        <w:rPr>
          <w:rFonts w:ascii="Abadi Extra Light" w:hAnsi="Abadi Extra Light" w:cstheme="minorHAnsi"/>
          <w:sz w:val="24"/>
          <w:szCs w:val="24"/>
        </w:rPr>
        <w:t xml:space="preserve"> er</w:t>
      </w:r>
      <w:r w:rsidR="000544C3" w:rsidRPr="003C5B6F">
        <w:rPr>
          <w:rFonts w:ascii="Abadi Extra Light" w:hAnsi="Abadi Extra Light" w:cstheme="minorHAnsi"/>
          <w:sz w:val="24"/>
          <w:szCs w:val="24"/>
        </w:rPr>
        <w:t xml:space="preserve"> Kr. 200 for singler, kr. 300 for par og kr. 500 for virksomheder.</w:t>
      </w:r>
      <w:r w:rsidR="00565F59">
        <w:rPr>
          <w:rFonts w:ascii="Abadi Extra Light" w:hAnsi="Abadi Extra Light" w:cstheme="minorHAnsi"/>
          <w:sz w:val="24"/>
          <w:szCs w:val="24"/>
        </w:rPr>
        <w:t xml:space="preserve"> </w:t>
      </w:r>
      <w:r w:rsidR="008A79DD" w:rsidRPr="003C5B6F">
        <w:rPr>
          <w:rStyle w:val="Strk"/>
          <w:rFonts w:ascii="Abadi Extra Light" w:hAnsi="Abadi Extra Light" w:cstheme="minorHAnsi"/>
          <w:color w:val="000000"/>
          <w:sz w:val="24"/>
          <w:szCs w:val="24"/>
          <w:bdr w:val="none" w:sz="0" w:space="0" w:color="auto" w:frame="1"/>
        </w:rPr>
        <w:t xml:space="preserve">Hvis du ønsker skattefradrag for </w:t>
      </w:r>
      <w:r w:rsidR="0040205E" w:rsidRPr="003C5B6F">
        <w:rPr>
          <w:rStyle w:val="Strk"/>
          <w:rFonts w:ascii="Abadi Extra Light" w:hAnsi="Abadi Extra Light" w:cstheme="minorHAnsi"/>
          <w:color w:val="000000"/>
          <w:sz w:val="24"/>
          <w:szCs w:val="24"/>
          <w:bdr w:val="none" w:sz="0" w:space="0" w:color="auto" w:frame="1"/>
        </w:rPr>
        <w:t>gavebeløb,</w:t>
      </w:r>
      <w:r w:rsidR="008A79DD" w:rsidRPr="003C5B6F">
        <w:rPr>
          <w:rStyle w:val="Strk"/>
          <w:rFonts w:ascii="Abadi Extra Light" w:hAnsi="Abadi Extra Light" w:cstheme="minorHAnsi"/>
          <w:color w:val="000000"/>
          <w:sz w:val="24"/>
          <w:szCs w:val="24"/>
          <w:bdr w:val="none" w:sz="0" w:space="0" w:color="auto" w:frame="1"/>
        </w:rPr>
        <w:t xml:space="preserve"> skal du benytte konto 2540-4394235</w:t>
      </w:r>
      <w:r w:rsidR="00151518">
        <w:rPr>
          <w:rStyle w:val="Strk"/>
          <w:rFonts w:ascii="Abadi Extra Light" w:hAnsi="Abadi Extra Light" w:cstheme="minorHAnsi"/>
          <w:color w:val="000000"/>
          <w:sz w:val="24"/>
          <w:szCs w:val="24"/>
          <w:bdr w:val="none" w:sz="0" w:space="0" w:color="auto" w:frame="1"/>
        </w:rPr>
        <w:t>2</w:t>
      </w:r>
      <w:r w:rsidR="007902DD">
        <w:rPr>
          <w:rStyle w:val="Strk"/>
          <w:rFonts w:ascii="Abadi Extra Light" w:hAnsi="Abadi Extra Light" w:cstheme="minorHAnsi"/>
          <w:color w:val="000000"/>
          <w:sz w:val="24"/>
          <w:szCs w:val="24"/>
          <w:bdr w:val="none" w:sz="0" w:space="0" w:color="auto" w:frame="1"/>
        </w:rPr>
        <w:t>16</w:t>
      </w:r>
      <w:r w:rsidR="008A79DD" w:rsidRPr="003C5B6F">
        <w:rPr>
          <w:rStyle w:val="Strk"/>
          <w:rFonts w:ascii="Abadi Extra Light" w:hAnsi="Abadi Extra Light" w:cstheme="minorHAnsi"/>
          <w:color w:val="000000"/>
          <w:sz w:val="24"/>
          <w:szCs w:val="24"/>
          <w:bdr w:val="none" w:sz="0" w:space="0" w:color="auto" w:frame="1"/>
        </w:rPr>
        <w:t>.</w:t>
      </w:r>
      <w:r w:rsidR="00C95DE0">
        <w:rPr>
          <w:rStyle w:val="Strk"/>
          <w:rFonts w:ascii="Abadi Extra Light" w:hAnsi="Abadi Extra Light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8A79DD" w:rsidRPr="003C5B6F">
        <w:rPr>
          <w:rFonts w:ascii="Abadi Extra Light" w:hAnsi="Abadi Extra Light" w:cstheme="minorHAnsi"/>
          <w:color w:val="000000"/>
          <w:sz w:val="24"/>
          <w:szCs w:val="24"/>
        </w:rPr>
        <w:t>Der er mulighed for skattefradrag for bidrag op til 1</w:t>
      </w:r>
      <w:r w:rsidR="00CB1293">
        <w:rPr>
          <w:rFonts w:ascii="Abadi Extra Light" w:hAnsi="Abadi Extra Light" w:cstheme="minorHAnsi"/>
          <w:color w:val="000000"/>
          <w:sz w:val="24"/>
          <w:szCs w:val="24"/>
        </w:rPr>
        <w:t>7</w:t>
      </w:r>
      <w:r w:rsidR="008A79DD" w:rsidRPr="003C5B6F">
        <w:rPr>
          <w:rFonts w:ascii="Abadi Extra Light" w:hAnsi="Abadi Extra Light" w:cstheme="minorHAnsi"/>
          <w:color w:val="000000"/>
          <w:sz w:val="24"/>
          <w:szCs w:val="24"/>
        </w:rPr>
        <w:t>.</w:t>
      </w:r>
      <w:r w:rsidR="00CB1293">
        <w:rPr>
          <w:rFonts w:ascii="Abadi Extra Light" w:hAnsi="Abadi Extra Light" w:cstheme="minorHAnsi"/>
          <w:color w:val="000000"/>
          <w:sz w:val="24"/>
          <w:szCs w:val="24"/>
        </w:rPr>
        <w:t>7</w:t>
      </w:r>
      <w:r w:rsidR="008A79DD" w:rsidRPr="003C5B6F">
        <w:rPr>
          <w:rFonts w:ascii="Abadi Extra Light" w:hAnsi="Abadi Extra Light" w:cstheme="minorHAnsi"/>
          <w:color w:val="000000"/>
          <w:sz w:val="24"/>
          <w:szCs w:val="24"/>
        </w:rPr>
        <w:t>00 kr. Ægtefæller har ret til hver sit fradrag årligt. Det er dog en forudsætning for fradrag, at bidragyderen oplyser sit navn og cpr.nr. i forbindelse med indbetalingen, hvorefter beløbet vil blive indberettet til SKAT.</w:t>
      </w:r>
    </w:p>
    <w:p w14:paraId="0C014DAF" w14:textId="77777777" w:rsidR="008A79DD" w:rsidRPr="003C5B6F" w:rsidRDefault="008A79DD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</w:p>
    <w:p w14:paraId="35CECD8E" w14:textId="77777777" w:rsidR="001479D6" w:rsidRPr="003C5B6F" w:rsidRDefault="001479D6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 xml:space="preserve">§ 8.2 Forslag </w:t>
      </w:r>
      <w:r w:rsidR="007B6364" w:rsidRPr="003C5B6F">
        <w:rPr>
          <w:rFonts w:ascii="Abadi Extra Light" w:hAnsi="Abadi Extra Light" w:cstheme="minorHAnsi"/>
          <w:sz w:val="24"/>
          <w:szCs w:val="24"/>
        </w:rPr>
        <w:t>d</w:t>
      </w:r>
      <w:r w:rsidRPr="003C5B6F">
        <w:rPr>
          <w:rFonts w:ascii="Abadi Extra Light" w:hAnsi="Abadi Extra Light" w:cstheme="minorHAnsi"/>
          <w:sz w:val="24"/>
          <w:szCs w:val="24"/>
        </w:rPr>
        <w:t>er ønskes behandlet under punkt 5, skal være bestyrelsen i hænde senest 8 dage før generalforsamlingen.</w:t>
      </w:r>
    </w:p>
    <w:p w14:paraId="35CECD90" w14:textId="77777777" w:rsidR="007B6364" w:rsidRDefault="007B6364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  <w:r w:rsidRPr="003C5B6F">
        <w:rPr>
          <w:rFonts w:ascii="Abadi Extra Light" w:hAnsi="Abadi Extra Light" w:cstheme="minorHAnsi"/>
          <w:sz w:val="24"/>
          <w:szCs w:val="24"/>
        </w:rPr>
        <w:t>Forslag kan sendes til undertegnede</w:t>
      </w:r>
      <w:r w:rsidR="00B901CB" w:rsidRPr="003C5B6F">
        <w:rPr>
          <w:rFonts w:ascii="Abadi Extra Light" w:hAnsi="Abadi Extra Light" w:cstheme="minorHAnsi"/>
          <w:sz w:val="24"/>
          <w:szCs w:val="24"/>
        </w:rPr>
        <w:t>.</w:t>
      </w:r>
    </w:p>
    <w:p w14:paraId="4224056C" w14:textId="77777777" w:rsidR="007A2D75" w:rsidRDefault="007A2D75" w:rsidP="00E25647">
      <w:pPr>
        <w:pStyle w:val="Ingenafstand"/>
        <w:rPr>
          <w:rFonts w:ascii="Abadi Extra Light" w:hAnsi="Abadi Extra Light" w:cstheme="minorHAnsi"/>
          <w:sz w:val="24"/>
          <w:szCs w:val="24"/>
        </w:rPr>
      </w:pPr>
    </w:p>
    <w:p w14:paraId="61F870E1" w14:textId="1FE2B05E" w:rsidR="00ED0FD1" w:rsidRPr="003C5B6F" w:rsidRDefault="007A2D75" w:rsidP="00E25647">
      <w:pPr>
        <w:pStyle w:val="Ingenafstand"/>
        <w:rPr>
          <w:rFonts w:ascii="Abadi Extra Light" w:hAnsi="Abadi Extra Light" w:cstheme="minorHAnsi"/>
          <w:sz w:val="24"/>
          <w:szCs w:val="24"/>
          <w:lang w:val="en-US"/>
        </w:rPr>
      </w:pPr>
      <w:r>
        <w:rPr>
          <w:rFonts w:ascii="Abadi Extra Light" w:hAnsi="Abadi Extra Light" w:cstheme="minorHAnsi"/>
          <w:sz w:val="24"/>
          <w:szCs w:val="24"/>
        </w:rPr>
        <w:t>Bestyrelsen</w:t>
      </w:r>
    </w:p>
    <w:sectPr w:rsidR="00ED0FD1" w:rsidRPr="003C5B6F" w:rsidSect="00015DFA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A35E" w14:textId="77777777" w:rsidR="0024635C" w:rsidRDefault="0024635C" w:rsidP="00695B66">
      <w:pPr>
        <w:spacing w:after="0" w:line="240" w:lineRule="auto"/>
      </w:pPr>
      <w:r>
        <w:separator/>
      </w:r>
    </w:p>
  </w:endnote>
  <w:endnote w:type="continuationSeparator" w:id="0">
    <w:p w14:paraId="1CF204E7" w14:textId="77777777" w:rsidR="0024635C" w:rsidRDefault="0024635C" w:rsidP="0069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13355"/>
      <w:docPartObj>
        <w:docPartGallery w:val="Page Numbers (Bottom of Page)"/>
        <w:docPartUnique/>
      </w:docPartObj>
    </w:sdtPr>
    <w:sdtContent>
      <w:p w14:paraId="35CECD9C" w14:textId="77777777" w:rsidR="00DA283A" w:rsidRDefault="00DA283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451">
          <w:rPr>
            <w:noProof/>
          </w:rPr>
          <w:t>3</w:t>
        </w:r>
        <w:r>
          <w:fldChar w:fldCharType="end"/>
        </w:r>
      </w:p>
    </w:sdtContent>
  </w:sdt>
  <w:p w14:paraId="35CECD9D" w14:textId="106DA9ED" w:rsidR="00DA283A" w:rsidRDefault="00E42A22" w:rsidP="00015DFA">
    <w:pPr>
      <w:pStyle w:val="Sidefod"/>
      <w:jc w:val="center"/>
    </w:pPr>
    <w:r>
      <w:t>Støtteforeningen for Arresødal Hospice</w:t>
    </w:r>
    <w:r w:rsidR="00015DFA">
      <w:t xml:space="preserve"> </w:t>
    </w:r>
    <w:r w:rsidR="009D55BC">
      <w:t xml:space="preserve"> </w:t>
    </w:r>
    <w:r w:rsidR="00015DFA">
      <w:t xml:space="preserve"> x   Arresødalvej 100   x   3300 Frederiksværk     Tlf.: +45 4020 6820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01EA" w14:textId="77777777" w:rsidR="0024635C" w:rsidRDefault="0024635C" w:rsidP="00695B66">
      <w:pPr>
        <w:spacing w:after="0" w:line="240" w:lineRule="auto"/>
      </w:pPr>
      <w:r>
        <w:separator/>
      </w:r>
    </w:p>
  </w:footnote>
  <w:footnote w:type="continuationSeparator" w:id="0">
    <w:p w14:paraId="00BE43D7" w14:textId="77777777" w:rsidR="0024635C" w:rsidRDefault="0024635C" w:rsidP="0069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D9B" w14:textId="77777777" w:rsidR="00695B66" w:rsidRDefault="00695B6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ECD9E" wp14:editId="35CECD9F">
          <wp:simplePos x="0" y="0"/>
          <wp:positionH relativeFrom="column">
            <wp:posOffset>2442210</wp:posOffset>
          </wp:positionH>
          <wp:positionV relativeFrom="paragraph">
            <wp:posOffset>-287655</wp:posOffset>
          </wp:positionV>
          <wp:extent cx="1257300" cy="894617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øtteforening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9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075"/>
    <w:multiLevelType w:val="hybridMultilevel"/>
    <w:tmpl w:val="66949566"/>
    <w:lvl w:ilvl="0" w:tplc="0406000F">
      <w:start w:val="1"/>
      <w:numFmt w:val="decimal"/>
      <w:lvlText w:val="%1.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F7C2D40"/>
    <w:multiLevelType w:val="hybridMultilevel"/>
    <w:tmpl w:val="637E7066"/>
    <w:lvl w:ilvl="0" w:tplc="0406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2" w15:restartNumberingAfterBreak="0">
    <w:nsid w:val="56774FE5"/>
    <w:multiLevelType w:val="hybridMultilevel"/>
    <w:tmpl w:val="832A6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67C88"/>
    <w:multiLevelType w:val="hybridMultilevel"/>
    <w:tmpl w:val="77F4506C"/>
    <w:lvl w:ilvl="0" w:tplc="0406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 w16cid:durableId="1245069188">
    <w:abstractNumId w:val="2"/>
  </w:num>
  <w:num w:numId="2" w16cid:durableId="1382244410">
    <w:abstractNumId w:val="0"/>
  </w:num>
  <w:num w:numId="3" w16cid:durableId="140924493">
    <w:abstractNumId w:val="1"/>
  </w:num>
  <w:num w:numId="4" w16cid:durableId="33577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A7"/>
    <w:rsid w:val="000078F9"/>
    <w:rsid w:val="00015DFA"/>
    <w:rsid w:val="00024397"/>
    <w:rsid w:val="00051F3D"/>
    <w:rsid w:val="000544C3"/>
    <w:rsid w:val="00084611"/>
    <w:rsid w:val="000A2871"/>
    <w:rsid w:val="000B0085"/>
    <w:rsid w:val="000B348C"/>
    <w:rsid w:val="000C674B"/>
    <w:rsid w:val="000E3B23"/>
    <w:rsid w:val="000E7809"/>
    <w:rsid w:val="001479D6"/>
    <w:rsid w:val="00151518"/>
    <w:rsid w:val="00177FD2"/>
    <w:rsid w:val="0019344D"/>
    <w:rsid w:val="001A25BD"/>
    <w:rsid w:val="001B1176"/>
    <w:rsid w:val="001E6B76"/>
    <w:rsid w:val="00206176"/>
    <w:rsid w:val="0021723B"/>
    <w:rsid w:val="0024635C"/>
    <w:rsid w:val="0026140D"/>
    <w:rsid w:val="00273B0A"/>
    <w:rsid w:val="002D1448"/>
    <w:rsid w:val="002D7398"/>
    <w:rsid w:val="002D7A80"/>
    <w:rsid w:val="002F4895"/>
    <w:rsid w:val="003104D1"/>
    <w:rsid w:val="003719D5"/>
    <w:rsid w:val="003A3EAE"/>
    <w:rsid w:val="003C3BE7"/>
    <w:rsid w:val="003C5B6F"/>
    <w:rsid w:val="003D37A7"/>
    <w:rsid w:val="003F10EC"/>
    <w:rsid w:val="0040205E"/>
    <w:rsid w:val="004635AA"/>
    <w:rsid w:val="0047671E"/>
    <w:rsid w:val="00487F11"/>
    <w:rsid w:val="00490CB8"/>
    <w:rsid w:val="004B011E"/>
    <w:rsid w:val="00512471"/>
    <w:rsid w:val="005138DD"/>
    <w:rsid w:val="00532989"/>
    <w:rsid w:val="00565F59"/>
    <w:rsid w:val="005671DF"/>
    <w:rsid w:val="005D51A2"/>
    <w:rsid w:val="00606AFC"/>
    <w:rsid w:val="00625131"/>
    <w:rsid w:val="0064032B"/>
    <w:rsid w:val="00661FD2"/>
    <w:rsid w:val="00695B66"/>
    <w:rsid w:val="006C4416"/>
    <w:rsid w:val="006D1143"/>
    <w:rsid w:val="006E08D5"/>
    <w:rsid w:val="00722BD5"/>
    <w:rsid w:val="007246FD"/>
    <w:rsid w:val="00724F01"/>
    <w:rsid w:val="00780E5B"/>
    <w:rsid w:val="00781629"/>
    <w:rsid w:val="007902DD"/>
    <w:rsid w:val="007A2D75"/>
    <w:rsid w:val="007B6364"/>
    <w:rsid w:val="007C7451"/>
    <w:rsid w:val="007D483E"/>
    <w:rsid w:val="007F2691"/>
    <w:rsid w:val="007F3641"/>
    <w:rsid w:val="008069B2"/>
    <w:rsid w:val="008078BD"/>
    <w:rsid w:val="0084196B"/>
    <w:rsid w:val="00857E1C"/>
    <w:rsid w:val="00882B0F"/>
    <w:rsid w:val="0089229F"/>
    <w:rsid w:val="0089342C"/>
    <w:rsid w:val="008A79DD"/>
    <w:rsid w:val="008D217F"/>
    <w:rsid w:val="0092314B"/>
    <w:rsid w:val="009372B2"/>
    <w:rsid w:val="00945BFC"/>
    <w:rsid w:val="009633ED"/>
    <w:rsid w:val="009C40C6"/>
    <w:rsid w:val="009D55BC"/>
    <w:rsid w:val="00A81313"/>
    <w:rsid w:val="00AA4025"/>
    <w:rsid w:val="00AB7DDA"/>
    <w:rsid w:val="00AC0200"/>
    <w:rsid w:val="00AF5F05"/>
    <w:rsid w:val="00B0727A"/>
    <w:rsid w:val="00B144F2"/>
    <w:rsid w:val="00B20E22"/>
    <w:rsid w:val="00B24361"/>
    <w:rsid w:val="00B53AFF"/>
    <w:rsid w:val="00B57225"/>
    <w:rsid w:val="00B901CB"/>
    <w:rsid w:val="00BC2931"/>
    <w:rsid w:val="00C54EA8"/>
    <w:rsid w:val="00C95DE0"/>
    <w:rsid w:val="00CB1293"/>
    <w:rsid w:val="00CE2C79"/>
    <w:rsid w:val="00D05094"/>
    <w:rsid w:val="00D07632"/>
    <w:rsid w:val="00D309DD"/>
    <w:rsid w:val="00D31A87"/>
    <w:rsid w:val="00D36FA8"/>
    <w:rsid w:val="00D50F05"/>
    <w:rsid w:val="00D553A7"/>
    <w:rsid w:val="00D8505D"/>
    <w:rsid w:val="00D87E8B"/>
    <w:rsid w:val="00DA283A"/>
    <w:rsid w:val="00DD14D9"/>
    <w:rsid w:val="00DE3457"/>
    <w:rsid w:val="00E114C5"/>
    <w:rsid w:val="00E25647"/>
    <w:rsid w:val="00E30682"/>
    <w:rsid w:val="00E4031D"/>
    <w:rsid w:val="00E42A22"/>
    <w:rsid w:val="00ED0FD1"/>
    <w:rsid w:val="00EE1159"/>
    <w:rsid w:val="00EE57A7"/>
    <w:rsid w:val="00EE6D1D"/>
    <w:rsid w:val="00EF354C"/>
    <w:rsid w:val="00F053BD"/>
    <w:rsid w:val="00F108AC"/>
    <w:rsid w:val="00F379A8"/>
    <w:rsid w:val="00F4206B"/>
    <w:rsid w:val="00F61AAF"/>
    <w:rsid w:val="00F70B11"/>
    <w:rsid w:val="00FC294C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ECD70"/>
  <w15:docId w15:val="{1895A247-F815-447B-9E6D-53AF146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553A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C0200"/>
    <w:pPr>
      <w:spacing w:after="0" w:line="240" w:lineRule="auto"/>
      <w:ind w:left="720"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B66"/>
  </w:style>
  <w:style w:type="paragraph" w:styleId="Sidefod">
    <w:name w:val="footer"/>
    <w:basedOn w:val="Normal"/>
    <w:link w:val="SidefodTegn"/>
    <w:uiPriority w:val="99"/>
    <w:unhideWhenUsed/>
    <w:rsid w:val="00695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B66"/>
  </w:style>
  <w:style w:type="character" w:styleId="Hyperlink">
    <w:name w:val="Hyperlink"/>
    <w:basedOn w:val="Standardskrifttypeiafsnit"/>
    <w:uiPriority w:val="99"/>
    <w:unhideWhenUsed/>
    <w:rsid w:val="00015DF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5DFA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D1D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0A28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79DD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8A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5D02-BA87-42AC-880D-8B915DD6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B Madsen</dc:creator>
  <cp:lastModifiedBy>mo olofsson</cp:lastModifiedBy>
  <cp:revision>53</cp:revision>
  <cp:lastPrinted>2018-03-21T10:59:00Z</cp:lastPrinted>
  <dcterms:created xsi:type="dcterms:W3CDTF">2023-03-27T11:15:00Z</dcterms:created>
  <dcterms:modified xsi:type="dcterms:W3CDTF">2023-03-27T12:49:00Z</dcterms:modified>
</cp:coreProperties>
</file>